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1386" w14:textId="0F127975" w:rsidR="00C92507" w:rsidRPr="00C92507" w:rsidRDefault="0080665A">
      <w:pPr>
        <w:rPr>
          <w:rFonts w:ascii="Arial" w:hAnsi="Arial" w:cs="Arial"/>
          <w:b/>
          <w:bCs/>
          <w:sz w:val="40"/>
          <w:szCs w:val="40"/>
        </w:rPr>
      </w:pPr>
      <w:r w:rsidRPr="00C92507">
        <w:rPr>
          <w:rFonts w:ascii="Arial" w:hAnsi="Arial" w:cs="Arial"/>
          <w:b/>
          <w:bCs/>
          <w:sz w:val="40"/>
          <w:szCs w:val="40"/>
        </w:rPr>
        <w:t>202</w:t>
      </w:r>
      <w:r w:rsidR="00802FFD">
        <w:rPr>
          <w:rFonts w:ascii="Arial" w:hAnsi="Arial" w:cs="Arial"/>
          <w:b/>
          <w:bCs/>
          <w:sz w:val="40"/>
          <w:szCs w:val="40"/>
        </w:rPr>
        <w:t>3</w:t>
      </w:r>
      <w:r w:rsidRPr="00C92507">
        <w:rPr>
          <w:rFonts w:ascii="Arial" w:hAnsi="Arial" w:cs="Arial"/>
          <w:b/>
          <w:bCs/>
          <w:sz w:val="40"/>
          <w:szCs w:val="40"/>
        </w:rPr>
        <w:t xml:space="preserve"> OHSAA </w:t>
      </w:r>
      <w:r w:rsidR="00E30E9B">
        <w:rPr>
          <w:rFonts w:ascii="Arial" w:hAnsi="Arial" w:cs="Arial"/>
          <w:b/>
          <w:bCs/>
          <w:sz w:val="40"/>
          <w:szCs w:val="40"/>
        </w:rPr>
        <w:t>Boys</w:t>
      </w:r>
      <w:r w:rsidR="00D37FF1" w:rsidRPr="00C92507">
        <w:rPr>
          <w:rFonts w:ascii="Arial" w:hAnsi="Arial" w:cs="Arial"/>
          <w:b/>
          <w:bCs/>
          <w:sz w:val="40"/>
          <w:szCs w:val="40"/>
        </w:rPr>
        <w:t xml:space="preserve"> Basketball</w:t>
      </w:r>
      <w:r w:rsidRPr="00C92507">
        <w:rPr>
          <w:rFonts w:ascii="Arial" w:hAnsi="Arial" w:cs="Arial"/>
          <w:b/>
          <w:bCs/>
          <w:sz w:val="40"/>
          <w:szCs w:val="40"/>
        </w:rPr>
        <w:t xml:space="preserve"> </w:t>
      </w:r>
      <w:r w:rsidR="0000378C">
        <w:rPr>
          <w:rFonts w:ascii="Arial" w:hAnsi="Arial" w:cs="Arial"/>
          <w:b/>
          <w:bCs/>
          <w:sz w:val="40"/>
          <w:szCs w:val="40"/>
        </w:rPr>
        <w:t xml:space="preserve">State </w:t>
      </w:r>
      <w:r w:rsidRPr="00C92507">
        <w:rPr>
          <w:rFonts w:ascii="Arial" w:hAnsi="Arial" w:cs="Arial"/>
          <w:b/>
          <w:bCs/>
          <w:sz w:val="40"/>
          <w:szCs w:val="40"/>
        </w:rPr>
        <w:t>Tournament</w:t>
      </w:r>
    </w:p>
    <w:p w14:paraId="53E01DE2" w14:textId="77777777" w:rsidR="00C92507" w:rsidRPr="00C92507" w:rsidRDefault="00C92507">
      <w:pPr>
        <w:rPr>
          <w:rFonts w:ascii="Arial" w:hAnsi="Arial" w:cs="Arial"/>
          <w:b/>
          <w:bCs/>
        </w:rPr>
      </w:pPr>
    </w:p>
    <w:p w14:paraId="45F129E5" w14:textId="1CC7E1A9" w:rsidR="0000378C" w:rsidRDefault="0000378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Additional </w:t>
      </w:r>
      <w:r w:rsidR="00D153C9">
        <w:rPr>
          <w:rFonts w:ascii="Arial" w:hAnsi="Arial" w:cs="Arial"/>
          <w:b/>
          <w:bCs/>
          <w:sz w:val="36"/>
          <w:szCs w:val="36"/>
        </w:rPr>
        <w:t xml:space="preserve">Floor and </w:t>
      </w:r>
      <w:r w:rsidR="00C92507">
        <w:rPr>
          <w:rFonts w:ascii="Arial" w:hAnsi="Arial" w:cs="Arial"/>
          <w:b/>
          <w:bCs/>
          <w:sz w:val="36"/>
          <w:szCs w:val="36"/>
        </w:rPr>
        <w:t>Locker Room</w:t>
      </w:r>
      <w:r w:rsidR="0080665A" w:rsidRPr="00490317">
        <w:rPr>
          <w:rFonts w:ascii="Arial" w:hAnsi="Arial" w:cs="Arial"/>
          <w:b/>
          <w:bCs/>
          <w:sz w:val="36"/>
          <w:szCs w:val="36"/>
        </w:rPr>
        <w:t xml:space="preserve"> </w:t>
      </w:r>
      <w:r w:rsidR="00C92507">
        <w:rPr>
          <w:rFonts w:ascii="Arial" w:hAnsi="Arial" w:cs="Arial"/>
          <w:b/>
          <w:bCs/>
          <w:sz w:val="36"/>
          <w:szCs w:val="36"/>
        </w:rPr>
        <w:t>Access</w:t>
      </w:r>
      <w:r>
        <w:rPr>
          <w:rFonts w:ascii="Arial" w:hAnsi="Arial" w:cs="Arial"/>
          <w:b/>
          <w:bCs/>
          <w:sz w:val="36"/>
          <w:szCs w:val="36"/>
        </w:rPr>
        <w:t xml:space="preserve"> – </w:t>
      </w:r>
      <w:r w:rsidR="00802FFD">
        <w:rPr>
          <w:rFonts w:ascii="Arial" w:hAnsi="Arial" w:cs="Arial"/>
          <w:b/>
          <w:bCs/>
          <w:sz w:val="36"/>
          <w:szCs w:val="36"/>
        </w:rPr>
        <w:t>Credential</w:t>
      </w:r>
      <w:r>
        <w:rPr>
          <w:rFonts w:ascii="Arial" w:hAnsi="Arial" w:cs="Arial"/>
          <w:b/>
          <w:bCs/>
          <w:sz w:val="36"/>
          <w:szCs w:val="36"/>
        </w:rPr>
        <w:t xml:space="preserve"> List</w:t>
      </w:r>
    </w:p>
    <w:p w14:paraId="5734E87D" w14:textId="77777777" w:rsidR="0000378C" w:rsidRDefault="0000378C">
      <w:pPr>
        <w:rPr>
          <w:rFonts w:ascii="Arial" w:hAnsi="Arial" w:cs="Arial"/>
          <w:b/>
          <w:bCs/>
          <w:sz w:val="16"/>
          <w:szCs w:val="16"/>
        </w:rPr>
      </w:pPr>
    </w:p>
    <w:p w14:paraId="56D76C11" w14:textId="322728CB" w:rsidR="0000378C" w:rsidRDefault="0000378C">
      <w:pPr>
        <w:rPr>
          <w:rFonts w:ascii="Arial" w:hAnsi="Arial" w:cs="Arial"/>
          <w:b/>
          <w:bCs/>
        </w:rPr>
      </w:pPr>
      <w:r w:rsidRPr="0000378C">
        <w:rPr>
          <w:rFonts w:ascii="Arial" w:hAnsi="Arial" w:cs="Arial"/>
          <w:b/>
          <w:bCs/>
        </w:rPr>
        <w:t xml:space="preserve">The </w:t>
      </w:r>
      <w:r w:rsidR="00D153C9">
        <w:rPr>
          <w:rFonts w:ascii="Arial" w:hAnsi="Arial" w:cs="Arial"/>
          <w:b/>
          <w:bCs/>
        </w:rPr>
        <w:t>1</w:t>
      </w:r>
      <w:r w:rsidR="00144CD3">
        <w:rPr>
          <w:rFonts w:ascii="Arial" w:hAnsi="Arial" w:cs="Arial"/>
          <w:b/>
          <w:bCs/>
        </w:rPr>
        <w:t>2</w:t>
      </w:r>
      <w:r w:rsidRPr="0000378C">
        <w:rPr>
          <w:rFonts w:ascii="Arial" w:hAnsi="Arial" w:cs="Arial"/>
          <w:b/>
          <w:bCs/>
        </w:rPr>
        <w:t xml:space="preserve"> names on this list will receive </w:t>
      </w:r>
      <w:r w:rsidR="00802FFD">
        <w:rPr>
          <w:rFonts w:ascii="Arial" w:hAnsi="Arial" w:cs="Arial"/>
          <w:b/>
          <w:bCs/>
        </w:rPr>
        <w:t>credentials</w:t>
      </w:r>
      <w:r w:rsidRPr="0000378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that permit</w:t>
      </w:r>
      <w:r w:rsidRPr="0000378C">
        <w:rPr>
          <w:rFonts w:ascii="Arial" w:hAnsi="Arial" w:cs="Arial"/>
          <w:b/>
          <w:bCs/>
        </w:rPr>
        <w:t xml:space="preserve"> access </w:t>
      </w:r>
      <w:r>
        <w:rPr>
          <w:rFonts w:ascii="Arial" w:hAnsi="Arial" w:cs="Arial"/>
          <w:b/>
          <w:bCs/>
        </w:rPr>
        <w:t xml:space="preserve">to </w:t>
      </w:r>
      <w:r w:rsidRPr="0000378C">
        <w:rPr>
          <w:rFonts w:ascii="Arial" w:hAnsi="Arial" w:cs="Arial"/>
          <w:b/>
          <w:bCs/>
        </w:rPr>
        <w:t xml:space="preserve">the floor level of the arena and locker room access. </w:t>
      </w:r>
      <w:r w:rsidR="00144CD3">
        <w:rPr>
          <w:rFonts w:ascii="Arial" w:hAnsi="Arial" w:cs="Arial"/>
          <w:b/>
          <w:bCs/>
        </w:rPr>
        <w:t xml:space="preserve">Administrators are asked to </w:t>
      </w:r>
      <w:r w:rsidR="00802FFD">
        <w:rPr>
          <w:rFonts w:ascii="Arial" w:hAnsi="Arial" w:cs="Arial"/>
          <w:b/>
          <w:bCs/>
        </w:rPr>
        <w:t>be near</w:t>
      </w:r>
      <w:r w:rsidR="00144CD3">
        <w:rPr>
          <w:rFonts w:ascii="Arial" w:hAnsi="Arial" w:cs="Arial"/>
          <w:b/>
          <w:bCs/>
        </w:rPr>
        <w:t xml:space="preserve"> </w:t>
      </w:r>
      <w:r w:rsidR="00802FFD">
        <w:rPr>
          <w:rFonts w:ascii="Arial" w:hAnsi="Arial" w:cs="Arial"/>
          <w:b/>
          <w:bCs/>
        </w:rPr>
        <w:t xml:space="preserve">their </w:t>
      </w:r>
      <w:r w:rsidR="00144CD3">
        <w:rPr>
          <w:rFonts w:ascii="Arial" w:hAnsi="Arial" w:cs="Arial"/>
          <w:b/>
          <w:bCs/>
        </w:rPr>
        <w:t xml:space="preserve">student section to supervise the students and encourage good sportsmanship. </w:t>
      </w:r>
    </w:p>
    <w:p w14:paraId="08C173FA" w14:textId="77777777" w:rsidR="0000378C" w:rsidRDefault="0000378C">
      <w:pPr>
        <w:rPr>
          <w:rFonts w:ascii="Arial" w:hAnsi="Arial" w:cs="Arial"/>
          <w:b/>
          <w:bCs/>
        </w:rPr>
      </w:pPr>
    </w:p>
    <w:p w14:paraId="32C53BAB" w14:textId="4F83D70B" w:rsidR="00EA37E8" w:rsidRPr="0000378C" w:rsidRDefault="000037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These </w:t>
      </w:r>
      <w:r w:rsidR="00144CD3">
        <w:rPr>
          <w:rFonts w:ascii="Arial" w:hAnsi="Arial" w:cs="Arial"/>
          <w:b/>
          <w:bCs/>
        </w:rPr>
        <w:t xml:space="preserve">12 </w:t>
      </w:r>
      <w:r>
        <w:rPr>
          <w:rFonts w:ascii="Arial" w:hAnsi="Arial" w:cs="Arial"/>
          <w:b/>
          <w:bCs/>
        </w:rPr>
        <w:t xml:space="preserve">names are in addition to the nine names </w:t>
      </w:r>
      <w:r w:rsidR="00144CD3">
        <w:rPr>
          <w:rFonts w:ascii="Arial" w:hAnsi="Arial" w:cs="Arial"/>
          <w:b/>
          <w:bCs/>
        </w:rPr>
        <w:t xml:space="preserve">already </w:t>
      </w:r>
      <w:r>
        <w:rPr>
          <w:rFonts w:ascii="Arial" w:hAnsi="Arial" w:cs="Arial"/>
          <w:b/>
          <w:bCs/>
        </w:rPr>
        <w:t>on the bench list.</w:t>
      </w:r>
    </w:p>
    <w:p w14:paraId="7A5BA95A" w14:textId="297CDA1B" w:rsidR="0000378C" w:rsidRDefault="0000378C">
      <w:pPr>
        <w:rPr>
          <w:rFonts w:ascii="Arial" w:hAnsi="Arial" w:cs="Arial"/>
          <w:b/>
          <w:bCs/>
          <w:sz w:val="16"/>
          <w:szCs w:val="16"/>
        </w:rPr>
      </w:pPr>
    </w:p>
    <w:p w14:paraId="4650867D" w14:textId="38816E28" w:rsidR="00490317" w:rsidRPr="00144CD3" w:rsidRDefault="00E30E9B" w:rsidP="0049031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Regional </w:t>
      </w:r>
      <w:r w:rsidR="00490317" w:rsidRPr="00144CD3">
        <w:rPr>
          <w:rFonts w:ascii="Arial" w:hAnsi="Arial" w:cs="Arial"/>
          <w:b/>
          <w:bCs/>
          <w:sz w:val="20"/>
          <w:szCs w:val="20"/>
          <w:highlight w:val="yellow"/>
        </w:rPr>
        <w:t xml:space="preserve">champions shall email this completed form to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Scott Rex – </w:t>
      </w:r>
      <w:hyperlink r:id="rId4" w:history="1">
        <w:r w:rsidRPr="004D43D6">
          <w:rPr>
            <w:rStyle w:val="Hyperlink"/>
            <w:rFonts w:ascii="Arial" w:hAnsi="Arial" w:cs="Arial"/>
            <w:b/>
            <w:bCs/>
            <w:sz w:val="20"/>
            <w:szCs w:val="20"/>
            <w:highlight w:val="yellow"/>
          </w:rPr>
          <w:t>srex@ohsaa.org</w:t>
        </w:r>
      </w:hyperlink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 and </w:t>
      </w:r>
      <w:r w:rsidR="00490317" w:rsidRPr="00144CD3">
        <w:rPr>
          <w:rFonts w:ascii="Arial" w:hAnsi="Arial" w:cs="Arial"/>
          <w:b/>
          <w:bCs/>
          <w:sz w:val="20"/>
          <w:szCs w:val="20"/>
          <w:highlight w:val="yellow"/>
        </w:rPr>
        <w:t xml:space="preserve">Tim Stried </w:t>
      </w:r>
      <w:r w:rsidR="00144CD3">
        <w:rPr>
          <w:rFonts w:ascii="Arial" w:hAnsi="Arial" w:cs="Arial"/>
          <w:b/>
          <w:bCs/>
          <w:sz w:val="20"/>
          <w:szCs w:val="20"/>
          <w:highlight w:val="yellow"/>
        </w:rPr>
        <w:t xml:space="preserve">- </w:t>
      </w:r>
      <w:hyperlink r:id="rId5" w:history="1">
        <w:r w:rsidR="00490317" w:rsidRPr="00144CD3">
          <w:rPr>
            <w:rStyle w:val="Hyperlink"/>
            <w:rFonts w:ascii="Arial" w:hAnsi="Arial" w:cs="Arial"/>
            <w:b/>
            <w:bCs/>
            <w:sz w:val="20"/>
            <w:szCs w:val="20"/>
            <w:highlight w:val="yellow"/>
          </w:rPr>
          <w:t>tstried@ohsaa.org</w:t>
        </w:r>
      </w:hyperlink>
      <w:r w:rsidR="00144CD3">
        <w:rPr>
          <w:rFonts w:ascii="Arial" w:hAnsi="Arial" w:cs="Arial"/>
          <w:b/>
          <w:bCs/>
          <w:sz w:val="20"/>
          <w:szCs w:val="20"/>
          <w:highlight w:val="yellow"/>
        </w:rPr>
        <w:t xml:space="preserve"> -</w:t>
      </w:r>
      <w:r w:rsidR="00490317" w:rsidRPr="00144CD3">
        <w:rPr>
          <w:rFonts w:ascii="Arial" w:hAnsi="Arial" w:cs="Arial"/>
          <w:b/>
          <w:bCs/>
          <w:sz w:val="20"/>
          <w:szCs w:val="20"/>
          <w:highlight w:val="yellow"/>
        </w:rPr>
        <w:t xml:space="preserve"> at the OHSAA by noon o</w:t>
      </w:r>
      <w:r w:rsidR="00144CD3">
        <w:rPr>
          <w:rFonts w:ascii="Arial" w:hAnsi="Arial" w:cs="Arial"/>
          <w:b/>
          <w:bCs/>
          <w:sz w:val="20"/>
          <w:szCs w:val="20"/>
          <w:highlight w:val="yellow"/>
        </w:rPr>
        <w:t>n Monday</w:t>
      </w:r>
      <w:r w:rsidR="00490317" w:rsidRPr="00144CD3">
        <w:rPr>
          <w:rFonts w:ascii="Arial" w:hAnsi="Arial" w:cs="Arial"/>
          <w:b/>
          <w:bCs/>
          <w:sz w:val="20"/>
          <w:szCs w:val="20"/>
          <w:highlight w:val="yellow"/>
        </w:rPr>
        <w:t xml:space="preserve">, </w:t>
      </w:r>
      <w:r w:rsidR="00D37FF1" w:rsidRPr="00144CD3">
        <w:rPr>
          <w:rFonts w:ascii="Arial" w:hAnsi="Arial" w:cs="Arial"/>
          <w:b/>
          <w:bCs/>
          <w:sz w:val="20"/>
          <w:szCs w:val="20"/>
          <w:highlight w:val="yellow"/>
        </w:rPr>
        <w:t>March</w:t>
      </w:r>
      <w:r w:rsidR="00490317" w:rsidRPr="00144CD3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13</w:t>
      </w:r>
      <w:r w:rsidR="00490317" w:rsidRPr="00144CD3">
        <w:rPr>
          <w:rFonts w:ascii="Arial" w:hAnsi="Arial" w:cs="Arial"/>
          <w:b/>
          <w:bCs/>
          <w:sz w:val="20"/>
          <w:szCs w:val="20"/>
          <w:highlight w:val="yellow"/>
        </w:rPr>
        <w:t>.</w:t>
      </w:r>
    </w:p>
    <w:p w14:paraId="13D0FD11" w14:textId="08DA15BD" w:rsidR="00D81CEB" w:rsidRDefault="00D81CEB" w:rsidP="00490317">
      <w:pPr>
        <w:rPr>
          <w:rFonts w:ascii="Arial" w:hAnsi="Arial" w:cs="Arial"/>
          <w:sz w:val="20"/>
          <w:szCs w:val="20"/>
        </w:rPr>
      </w:pPr>
    </w:p>
    <w:p w14:paraId="3180ACFB" w14:textId="77777777" w:rsidR="00144CD3" w:rsidRDefault="00144CD3" w:rsidP="00490317">
      <w:pPr>
        <w:rPr>
          <w:rFonts w:ascii="Arial" w:hAnsi="Arial" w:cs="Arial"/>
          <w:sz w:val="20"/>
          <w:szCs w:val="20"/>
        </w:rPr>
      </w:pPr>
    </w:p>
    <w:p w14:paraId="56DA9DF9" w14:textId="4D711022" w:rsidR="00331B75" w:rsidRPr="00E30E9B" w:rsidRDefault="00331B75" w:rsidP="00490317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E30E9B">
        <w:rPr>
          <w:rFonts w:ascii="Arial" w:hAnsi="Arial" w:cs="Arial"/>
          <w:b/>
          <w:bCs/>
          <w:color w:val="FF0000"/>
          <w:sz w:val="28"/>
          <w:szCs w:val="28"/>
        </w:rPr>
        <w:t xml:space="preserve">School: </w:t>
      </w:r>
    </w:p>
    <w:p w14:paraId="0584C8F0" w14:textId="76AF4E40" w:rsidR="00331B75" w:rsidRPr="00E30E9B" w:rsidRDefault="00331B75" w:rsidP="00490317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E30E9B">
        <w:rPr>
          <w:rFonts w:ascii="Arial" w:hAnsi="Arial" w:cs="Arial"/>
          <w:b/>
          <w:bCs/>
          <w:color w:val="FF0000"/>
          <w:sz w:val="28"/>
          <w:szCs w:val="28"/>
        </w:rPr>
        <w:t xml:space="preserve">Division: </w:t>
      </w:r>
    </w:p>
    <w:p w14:paraId="5BED8A86" w14:textId="29CE9ED0" w:rsidR="00331B75" w:rsidRPr="00C92507" w:rsidRDefault="00331B75" w:rsidP="00490317">
      <w:pPr>
        <w:rPr>
          <w:rFonts w:ascii="Arial" w:hAnsi="Arial" w:cs="Arial"/>
          <w:b/>
          <w:bCs/>
          <w:sz w:val="22"/>
          <w:szCs w:val="22"/>
        </w:rPr>
      </w:pPr>
    </w:p>
    <w:p w14:paraId="4073FDB7" w14:textId="35251D59" w:rsidR="00A9742D" w:rsidRDefault="00490317" w:rsidP="00490317">
      <w:pPr>
        <w:rPr>
          <w:rFonts w:ascii="Arial" w:hAnsi="Arial" w:cs="Arial"/>
          <w:sz w:val="20"/>
          <w:szCs w:val="20"/>
        </w:rPr>
      </w:pPr>
      <w:r w:rsidRPr="00490317">
        <w:rPr>
          <w:rFonts w:ascii="Arial" w:hAnsi="Arial" w:cs="Arial"/>
          <w:sz w:val="20"/>
          <w:szCs w:val="20"/>
        </w:rPr>
        <w:t xml:space="preserve">Please </w:t>
      </w:r>
      <w:r w:rsidR="00A9742D">
        <w:rPr>
          <w:rFonts w:ascii="Arial" w:hAnsi="Arial" w:cs="Arial"/>
          <w:sz w:val="20"/>
          <w:szCs w:val="20"/>
        </w:rPr>
        <w:t xml:space="preserve">type names using </w:t>
      </w:r>
      <w:r w:rsidR="00331B75">
        <w:rPr>
          <w:rFonts w:ascii="Arial" w:hAnsi="Arial" w:cs="Arial"/>
          <w:sz w:val="20"/>
          <w:szCs w:val="20"/>
        </w:rPr>
        <w:t xml:space="preserve">format </w:t>
      </w:r>
      <w:r w:rsidR="00A9742D">
        <w:rPr>
          <w:rFonts w:ascii="Arial" w:hAnsi="Arial" w:cs="Arial"/>
          <w:sz w:val="20"/>
          <w:szCs w:val="20"/>
        </w:rPr>
        <w:t>“</w:t>
      </w:r>
      <w:r w:rsidR="00331B75">
        <w:rPr>
          <w:rFonts w:ascii="Arial" w:hAnsi="Arial" w:cs="Arial"/>
          <w:sz w:val="20"/>
          <w:szCs w:val="20"/>
        </w:rPr>
        <w:t>Emily Mason</w:t>
      </w:r>
      <w:r w:rsidR="00A9742D">
        <w:rPr>
          <w:rFonts w:ascii="Arial" w:hAnsi="Arial" w:cs="Arial"/>
          <w:sz w:val="20"/>
          <w:szCs w:val="20"/>
        </w:rPr>
        <w:t>” (</w:t>
      </w:r>
      <w:r w:rsidR="00D37FF1">
        <w:rPr>
          <w:rFonts w:ascii="Arial" w:hAnsi="Arial" w:cs="Arial"/>
          <w:sz w:val="20"/>
          <w:szCs w:val="20"/>
        </w:rPr>
        <w:t xml:space="preserve">first name then last name, </w:t>
      </w:r>
      <w:r w:rsidR="00A9742D">
        <w:rPr>
          <w:rFonts w:ascii="Arial" w:hAnsi="Arial" w:cs="Arial"/>
          <w:sz w:val="20"/>
          <w:szCs w:val="20"/>
        </w:rPr>
        <w:t>d</w:t>
      </w:r>
      <w:r w:rsidRPr="00490317">
        <w:rPr>
          <w:rFonts w:ascii="Arial" w:hAnsi="Arial" w:cs="Arial"/>
          <w:sz w:val="20"/>
          <w:szCs w:val="20"/>
        </w:rPr>
        <w:t>o not use all capital letters</w:t>
      </w:r>
      <w:r w:rsidR="00A9742D">
        <w:rPr>
          <w:rFonts w:ascii="Arial" w:hAnsi="Arial" w:cs="Arial"/>
          <w:sz w:val="20"/>
          <w:szCs w:val="20"/>
        </w:rPr>
        <w:t xml:space="preserve"> or all lower case)</w:t>
      </w:r>
      <w:r w:rsidRPr="004903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DE76358" w14:textId="20DAFF9C" w:rsidR="00C92507" w:rsidRDefault="00C92507" w:rsidP="00490317">
      <w:pPr>
        <w:rPr>
          <w:rFonts w:ascii="Arial" w:hAnsi="Arial" w:cs="Arial"/>
          <w:b/>
          <w:bCs/>
          <w:sz w:val="20"/>
          <w:szCs w:val="20"/>
        </w:rPr>
      </w:pPr>
    </w:p>
    <w:p w14:paraId="647CAD76" w14:textId="008AE2FD" w:rsidR="00490317" w:rsidRPr="00490317" w:rsidRDefault="00490317">
      <w:pPr>
        <w:rPr>
          <w:rFonts w:ascii="Arial Narrow" w:hAnsi="Arial Narrow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045"/>
        <w:gridCol w:w="2610"/>
        <w:gridCol w:w="2430"/>
      </w:tblGrid>
      <w:tr w:rsidR="00D153C9" w:rsidRPr="00490317" w14:paraId="330872BF" w14:textId="043639B7" w:rsidTr="00D153C9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5A61068" w14:textId="77777777" w:rsidR="00D153C9" w:rsidRPr="00490317" w:rsidRDefault="00D153C9">
            <w:pPr>
              <w:rPr>
                <w:rFonts w:ascii="Arial Narrow" w:hAnsi="Arial Narrow"/>
              </w:rPr>
            </w:pPr>
          </w:p>
        </w:tc>
        <w:tc>
          <w:tcPr>
            <w:tcW w:w="5045" w:type="dxa"/>
            <w:tcBorders>
              <w:top w:val="nil"/>
              <w:left w:val="nil"/>
              <w:right w:val="nil"/>
            </w:tcBorders>
          </w:tcPr>
          <w:p w14:paraId="2ED05D12" w14:textId="670CAF34" w:rsidR="00D153C9" w:rsidRPr="00EA37E8" w:rsidRDefault="00D153C9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Name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0A8F359D" w14:textId="51778A4C" w:rsidR="00D153C9" w:rsidRPr="00EA37E8" w:rsidRDefault="00D153C9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Position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2F50D63B" w14:textId="1D99A3C4" w:rsidR="00D153C9" w:rsidRPr="00EA37E8" w:rsidRDefault="00D153C9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Ticket Status*</w:t>
            </w:r>
          </w:p>
        </w:tc>
      </w:tr>
      <w:tr w:rsidR="00D153C9" w:rsidRPr="00490317" w14:paraId="60E95D28" w14:textId="4B376A7A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2A5F6514" w14:textId="7D026122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045" w:type="dxa"/>
          </w:tcPr>
          <w:p w14:paraId="28B57AF9" w14:textId="77777777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53B599A" w14:textId="75D8196D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Athletic Director</w:t>
            </w:r>
          </w:p>
        </w:tc>
        <w:tc>
          <w:tcPr>
            <w:tcW w:w="2430" w:type="dxa"/>
          </w:tcPr>
          <w:p w14:paraId="27FCAA61" w14:textId="6BDE52E3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Needs Ticket</w:t>
            </w:r>
          </w:p>
        </w:tc>
      </w:tr>
      <w:tr w:rsidR="00D153C9" w:rsidRPr="00490317" w14:paraId="691AF823" w14:textId="23211FD6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1EFD0898" w14:textId="65AF1220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045" w:type="dxa"/>
          </w:tcPr>
          <w:p w14:paraId="6C3F74E6" w14:textId="77777777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97498E9" w14:textId="6AD58AD0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Assistant Athletic Director</w:t>
            </w:r>
          </w:p>
        </w:tc>
        <w:tc>
          <w:tcPr>
            <w:tcW w:w="2430" w:type="dxa"/>
          </w:tcPr>
          <w:p w14:paraId="48CF0AFD" w14:textId="68845892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Needs Ticket</w:t>
            </w:r>
          </w:p>
        </w:tc>
      </w:tr>
      <w:tr w:rsidR="00D153C9" w:rsidRPr="00490317" w14:paraId="6583FA09" w14:textId="49E5793B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38018888" w14:textId="19259BF5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045" w:type="dxa"/>
          </w:tcPr>
          <w:p w14:paraId="2DDF9B3B" w14:textId="77777777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652E765" w14:textId="12C26031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Principal</w:t>
            </w:r>
          </w:p>
        </w:tc>
        <w:tc>
          <w:tcPr>
            <w:tcW w:w="2430" w:type="dxa"/>
          </w:tcPr>
          <w:p w14:paraId="0368A6CD" w14:textId="10A8E96B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Needs Ticket</w:t>
            </w:r>
          </w:p>
        </w:tc>
      </w:tr>
      <w:tr w:rsidR="00D153C9" w:rsidRPr="00490317" w14:paraId="3FB684D5" w14:textId="60D3BC32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1EE195A3" w14:textId="7BD5320C" w:rsid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045" w:type="dxa"/>
          </w:tcPr>
          <w:p w14:paraId="4F363EFE" w14:textId="77777777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C15E9C9" w14:textId="036D6D0D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Superintendent/Head of School</w:t>
            </w:r>
          </w:p>
        </w:tc>
        <w:tc>
          <w:tcPr>
            <w:tcW w:w="2430" w:type="dxa"/>
          </w:tcPr>
          <w:p w14:paraId="35E7AD12" w14:textId="16CA1C42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Needs Ticket</w:t>
            </w:r>
          </w:p>
        </w:tc>
      </w:tr>
      <w:tr w:rsidR="00D153C9" w:rsidRPr="00490317" w14:paraId="590E9C9D" w14:textId="13E75C64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2A2E6823" w14:textId="0E277A83" w:rsid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045" w:type="dxa"/>
          </w:tcPr>
          <w:p w14:paraId="515DDB4F" w14:textId="77777777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3763651" w14:textId="485D6385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 Section Supervisor</w:t>
            </w:r>
          </w:p>
        </w:tc>
        <w:tc>
          <w:tcPr>
            <w:tcW w:w="2430" w:type="dxa"/>
          </w:tcPr>
          <w:p w14:paraId="2DD01B6E" w14:textId="08EC8280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Needs Ticket</w:t>
            </w:r>
          </w:p>
        </w:tc>
      </w:tr>
      <w:tr w:rsidR="00D153C9" w:rsidRPr="00490317" w14:paraId="3C05791B" w14:textId="23B92028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7DBFAF14" w14:textId="0A1E2D1E" w:rsid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045" w:type="dxa"/>
          </w:tcPr>
          <w:p w14:paraId="3DAC8129" w14:textId="77777777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8749859" w14:textId="00DA1ECC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 Section Supervisor</w:t>
            </w:r>
          </w:p>
        </w:tc>
        <w:tc>
          <w:tcPr>
            <w:tcW w:w="2430" w:type="dxa"/>
          </w:tcPr>
          <w:p w14:paraId="1013662A" w14:textId="264F46A0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Needs Ticket</w:t>
            </w:r>
          </w:p>
        </w:tc>
      </w:tr>
      <w:tr w:rsidR="00D153C9" w:rsidRPr="00490317" w14:paraId="2EADAF6A" w14:textId="5343259C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575DF5A3" w14:textId="4CC1703E" w:rsid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045" w:type="dxa"/>
          </w:tcPr>
          <w:p w14:paraId="4AA54668" w14:textId="77777777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6315C46" w14:textId="30DEAC94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 Section Supervisor</w:t>
            </w:r>
          </w:p>
        </w:tc>
        <w:tc>
          <w:tcPr>
            <w:tcW w:w="2430" w:type="dxa"/>
          </w:tcPr>
          <w:p w14:paraId="5206AF08" w14:textId="20EB2D06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Needs Ticket</w:t>
            </w:r>
          </w:p>
        </w:tc>
      </w:tr>
      <w:tr w:rsidR="00D153C9" w:rsidRPr="00490317" w14:paraId="30488DDE" w14:textId="6575AC2E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1D6819EF" w14:textId="5D1D7BD4" w:rsid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045" w:type="dxa"/>
          </w:tcPr>
          <w:p w14:paraId="3DB79DA5" w14:textId="77777777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490C0FE" w14:textId="275E4927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Statistician </w:t>
            </w:r>
          </w:p>
        </w:tc>
        <w:tc>
          <w:tcPr>
            <w:tcW w:w="2430" w:type="dxa"/>
          </w:tcPr>
          <w:p w14:paraId="6E5B5E97" w14:textId="0FDF8490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Does Not Need Ticket</w:t>
            </w:r>
          </w:p>
        </w:tc>
      </w:tr>
      <w:tr w:rsidR="00D153C9" w:rsidRPr="00490317" w14:paraId="32E86CDB" w14:textId="4248A6B0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691BBCFA" w14:textId="4215D657" w:rsid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045" w:type="dxa"/>
          </w:tcPr>
          <w:p w14:paraId="682DA63F" w14:textId="53F703AC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0994493" w14:textId="69150987" w:rsidR="00D153C9" w:rsidRP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53C9">
              <w:rPr>
                <w:rFonts w:ascii="Arial Narrow" w:hAnsi="Arial Narrow"/>
                <w:sz w:val="20"/>
                <w:szCs w:val="20"/>
              </w:rPr>
              <w:t>Statistician</w:t>
            </w:r>
          </w:p>
        </w:tc>
        <w:tc>
          <w:tcPr>
            <w:tcW w:w="2430" w:type="dxa"/>
          </w:tcPr>
          <w:p w14:paraId="782F9410" w14:textId="49570CB6" w:rsidR="00D153C9" w:rsidRP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53C9">
              <w:rPr>
                <w:rFonts w:ascii="Arial Narrow" w:hAnsi="Arial Narrow"/>
                <w:sz w:val="20"/>
                <w:szCs w:val="20"/>
              </w:rPr>
              <w:t>Does Not Need Ticket</w:t>
            </w:r>
          </w:p>
        </w:tc>
      </w:tr>
      <w:tr w:rsidR="00D153C9" w:rsidRPr="00490317" w14:paraId="6D3AF975" w14:textId="77777777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3B277FE4" w14:textId="1094E5E2" w:rsid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045" w:type="dxa"/>
          </w:tcPr>
          <w:p w14:paraId="75620FD6" w14:textId="77777777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E0685EB" w14:textId="7649F8D2" w:rsidR="00D153C9" w:rsidRP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53C9">
              <w:rPr>
                <w:rFonts w:ascii="Arial Narrow" w:hAnsi="Arial Narrow"/>
                <w:sz w:val="20"/>
                <w:szCs w:val="20"/>
              </w:rPr>
              <w:t>Team Videographer</w:t>
            </w:r>
          </w:p>
        </w:tc>
        <w:tc>
          <w:tcPr>
            <w:tcW w:w="2430" w:type="dxa"/>
          </w:tcPr>
          <w:p w14:paraId="6B4C67E7" w14:textId="4ADB5090" w:rsidR="00D153C9" w:rsidRP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53C9">
              <w:rPr>
                <w:rFonts w:ascii="Arial Narrow" w:hAnsi="Arial Narrow"/>
                <w:sz w:val="20"/>
                <w:szCs w:val="20"/>
              </w:rPr>
              <w:t>Does Not Need Ticket</w:t>
            </w:r>
          </w:p>
        </w:tc>
      </w:tr>
      <w:tr w:rsidR="00D153C9" w:rsidRPr="00490317" w14:paraId="6A8EDBDB" w14:textId="77777777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7A28F5B1" w14:textId="4C71E43F" w:rsid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5045" w:type="dxa"/>
          </w:tcPr>
          <w:p w14:paraId="10667320" w14:textId="77777777" w:rsidR="00D153C9" w:rsidRPr="00490317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55B54C9" w14:textId="3B5945AA" w:rsidR="00D153C9" w:rsidRP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53C9">
              <w:rPr>
                <w:rFonts w:ascii="Arial Narrow" w:hAnsi="Arial Narrow"/>
                <w:sz w:val="20"/>
                <w:szCs w:val="20"/>
              </w:rPr>
              <w:t>School Photographer</w:t>
            </w:r>
          </w:p>
        </w:tc>
        <w:tc>
          <w:tcPr>
            <w:tcW w:w="2430" w:type="dxa"/>
          </w:tcPr>
          <w:p w14:paraId="5BD08BC5" w14:textId="440BCE9E" w:rsidR="00D153C9" w:rsidRPr="00D153C9" w:rsidRDefault="00D153C9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53C9">
              <w:rPr>
                <w:rFonts w:ascii="Arial Narrow" w:hAnsi="Arial Narrow"/>
                <w:sz w:val="20"/>
                <w:szCs w:val="20"/>
              </w:rPr>
              <w:t>Does Not Need Ticket</w:t>
            </w:r>
          </w:p>
        </w:tc>
      </w:tr>
      <w:tr w:rsidR="00144CD3" w:rsidRPr="00490317" w14:paraId="7DE605D8" w14:textId="77777777" w:rsidTr="00D153C9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3826C71C" w14:textId="1CE0AB3C" w:rsidR="00144CD3" w:rsidRDefault="00144CD3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5045" w:type="dxa"/>
          </w:tcPr>
          <w:p w14:paraId="42B156B6" w14:textId="77777777" w:rsidR="00144CD3" w:rsidRPr="00490317" w:rsidRDefault="00144CD3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8586048" w14:textId="7D9E3A89" w:rsidR="00144CD3" w:rsidRPr="00D153C9" w:rsidRDefault="00144CD3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Bus Driver</w:t>
            </w:r>
          </w:p>
        </w:tc>
        <w:tc>
          <w:tcPr>
            <w:tcW w:w="2430" w:type="dxa"/>
          </w:tcPr>
          <w:p w14:paraId="61726DAA" w14:textId="672A09A2" w:rsidR="00144CD3" w:rsidRPr="00D153C9" w:rsidRDefault="00802FFD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Does Not Need Ticket</w:t>
            </w:r>
          </w:p>
        </w:tc>
      </w:tr>
    </w:tbl>
    <w:p w14:paraId="30E804E4" w14:textId="2CA972C4" w:rsidR="00490317" w:rsidRDefault="00490317">
      <w:pPr>
        <w:rPr>
          <w:rFonts w:ascii="Arial Narrow" w:hAnsi="Arial Narrow"/>
        </w:rPr>
      </w:pPr>
    </w:p>
    <w:p w14:paraId="5FCB87E1" w14:textId="01D99574" w:rsidR="00490317" w:rsidRDefault="00490317">
      <w:pPr>
        <w:rPr>
          <w:rFonts w:ascii="Arial Narrow" w:hAnsi="Arial Narrow"/>
        </w:rPr>
      </w:pPr>
    </w:p>
    <w:p w14:paraId="2E1E1C0A" w14:textId="04876989" w:rsidR="00D153C9" w:rsidRPr="00EA37E8" w:rsidRDefault="00D153C9" w:rsidP="00D153C9">
      <w:pPr>
        <w:pStyle w:val="Title"/>
        <w:jc w:val="left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* </w:t>
      </w:r>
      <w:r w:rsidRPr="00EA37E8">
        <w:rPr>
          <w:rFonts w:ascii="Arial Narrow" w:hAnsi="Arial Narrow"/>
        </w:rPr>
        <w:t xml:space="preserve">Ticketing Note: </w:t>
      </w:r>
      <w:r w:rsidRPr="00EA37E8">
        <w:rPr>
          <w:rFonts w:ascii="Arial Narrow" w:hAnsi="Arial Narrow"/>
          <w:b w:val="0"/>
          <w:bCs w:val="0"/>
        </w:rPr>
        <w:t>Each School Receives Eigh</w:t>
      </w:r>
      <w:r w:rsidRPr="00D153C9">
        <w:rPr>
          <w:rFonts w:ascii="Arial Narrow" w:hAnsi="Arial Narrow"/>
          <w:b w:val="0"/>
          <w:bCs w:val="0"/>
        </w:rPr>
        <w:t>t Complimentary Tickets. The persons on this list who must have a ticket can use one of the school’s complimentary tickets.</w:t>
      </w:r>
    </w:p>
    <w:p w14:paraId="7B07C37D" w14:textId="77777777" w:rsidR="0000378C" w:rsidRPr="00EA37E8" w:rsidRDefault="0000378C">
      <w:pPr>
        <w:rPr>
          <w:rFonts w:ascii="Arial Narrow" w:hAnsi="Arial Narrow"/>
        </w:rPr>
      </w:pPr>
    </w:p>
    <w:sectPr w:rsidR="0000378C" w:rsidRPr="00EA37E8" w:rsidSect="00EA37E8">
      <w:pgSz w:w="12240" w:h="15840"/>
      <w:pgMar w:top="1152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5A"/>
    <w:rsid w:val="0000378C"/>
    <w:rsid w:val="00144CD3"/>
    <w:rsid w:val="001D1528"/>
    <w:rsid w:val="00331B75"/>
    <w:rsid w:val="00490317"/>
    <w:rsid w:val="004B6040"/>
    <w:rsid w:val="004D626A"/>
    <w:rsid w:val="007C517F"/>
    <w:rsid w:val="00802FFD"/>
    <w:rsid w:val="0080665A"/>
    <w:rsid w:val="00936CA0"/>
    <w:rsid w:val="00A9742D"/>
    <w:rsid w:val="00AA6FD0"/>
    <w:rsid w:val="00C040FF"/>
    <w:rsid w:val="00C1031B"/>
    <w:rsid w:val="00C92507"/>
    <w:rsid w:val="00D153C9"/>
    <w:rsid w:val="00D37FF1"/>
    <w:rsid w:val="00D81CEB"/>
    <w:rsid w:val="00E30E9B"/>
    <w:rsid w:val="00E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0084"/>
  <w15:chartTrackingRefBased/>
  <w15:docId w15:val="{4BDB7742-E549-48C2-A3A5-EE55FA1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31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EA37E8"/>
    <w:pPr>
      <w:autoSpaceDE w:val="0"/>
      <w:autoSpaceDN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EA37E8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tried@ohsaa.org" TargetMode="External"/><Relationship Id="rId4" Type="http://schemas.openxmlformats.org/officeDocument/2006/relationships/hyperlink" Target="mailto:srex@ohs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Stried</dc:creator>
  <cp:keywords/>
  <dc:description/>
  <cp:lastModifiedBy>Tim Stried</cp:lastModifiedBy>
  <cp:revision>3</cp:revision>
  <dcterms:created xsi:type="dcterms:W3CDTF">2023-01-24T14:36:00Z</dcterms:created>
  <dcterms:modified xsi:type="dcterms:W3CDTF">2023-01-24T14:38:00Z</dcterms:modified>
</cp:coreProperties>
</file>